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E5" w:rsidRPr="00AD3CE5" w:rsidRDefault="00AD3CE5" w:rsidP="00AD3CE5">
      <w:pPr>
        <w:pStyle w:val="font8"/>
        <w:spacing w:line="0" w:lineRule="atLeast"/>
        <w:rPr>
          <w:rFonts w:ascii="微軟正黑體" w:eastAsia="微軟正黑體" w:hAnsi="微軟正黑體"/>
        </w:rPr>
      </w:pPr>
      <w:r w:rsidRPr="00AD3CE5">
        <w:rPr>
          <w:rFonts w:ascii="微軟正黑體" w:eastAsia="微軟正黑體" w:hAnsi="微軟正黑體"/>
        </w:rPr>
        <w:t xml:space="preserve">　　一個農場主人的女兒擠完牛奶後，頭頂著一桶牛奶，從田野裡走回農莊。她邊走邊開始想入非非：“從這桶牛奶裡可以得到奶酪，也能得到奶油，就可以拿到市場上去賣。用賣得的錢，我還可以買回一些雞蛋。這些雞蛋還可以再孵出成群的小雞。如此算來，我就能擁有一個大型的家禽場了。然後，我再賣掉那些牲畜，用賣得的錢，我就能買一條漂亮的長裙子，可以穿著到集市上去；年輕的小夥子們都會讚美裙子，都會過來向我示愛，而我卻要搖搖頭，什麽也不說。”想到這裡，她完全忘記了頭頂上的桶，配合著自己的想法，她真的搖起頭來。結果，頭頂上的牛奶桶掉在了地上，所有的牛奶都灑出來了，她的美妙幻想也隨之消失了。</w:t>
      </w:r>
    </w:p>
    <w:p w:rsidR="00AD3CE5" w:rsidRPr="00AD3CE5" w:rsidRDefault="00AD3CE5" w:rsidP="00AD3CE5">
      <w:pPr>
        <w:pStyle w:val="font8"/>
        <w:spacing w:line="0" w:lineRule="atLeast"/>
        <w:rPr>
          <w:rFonts w:ascii="微軟正黑體" w:eastAsia="微軟正黑體" w:hAnsi="微軟正黑體"/>
        </w:rPr>
      </w:pPr>
      <w:r w:rsidRPr="00AD3CE5">
        <w:rPr>
          <w:rFonts w:ascii="微軟正黑體" w:eastAsia="微軟正黑體" w:hAnsi="微軟正黑體"/>
        </w:rPr>
        <w:t>【擠牛奶的姑娘的寓意】</w:t>
      </w:r>
    </w:p>
    <w:p w:rsidR="00AD3CE5" w:rsidRPr="00AD3CE5" w:rsidRDefault="00AD3CE5" w:rsidP="00AD3CE5">
      <w:pPr>
        <w:pStyle w:val="font8"/>
        <w:spacing w:line="0" w:lineRule="atLeast"/>
        <w:rPr>
          <w:rFonts w:ascii="微軟正黑體" w:eastAsia="微軟正黑體" w:hAnsi="微軟正黑體"/>
        </w:rPr>
      </w:pPr>
      <w:r w:rsidRPr="00AD3CE5">
        <w:rPr>
          <w:rFonts w:ascii="微軟正黑體" w:eastAsia="微軟正黑體" w:hAnsi="微軟正黑體"/>
        </w:rPr>
        <w:t xml:space="preserve">　　通過閱讀擠牛奶的姑娘這篇寓言以後，我的讀後感是：不要異想天開，心動不如行動。不切實際的空想常常會讓人忘乎所以。所以與其滿腦子的計劃和希望，不如多幹點實事。</w:t>
      </w:r>
    </w:p>
    <w:p w:rsidR="00AD3CE5" w:rsidRPr="00AD3CE5" w:rsidRDefault="00AD3CE5" w:rsidP="00AD3CE5">
      <w:pPr>
        <w:pStyle w:val="font8"/>
        <w:spacing w:line="0" w:lineRule="atLeast"/>
        <w:rPr>
          <w:rFonts w:ascii="微軟正黑體" w:eastAsia="微軟正黑體" w:hAnsi="微軟正黑體"/>
        </w:rPr>
      </w:pPr>
    </w:p>
    <w:p w:rsidR="00AD3CE5" w:rsidRPr="00AD3CE5" w:rsidRDefault="00AD3CE5" w:rsidP="00AD3CE5">
      <w:pPr>
        <w:pStyle w:val="Web"/>
        <w:shd w:val="clear" w:color="auto" w:fill="FFFFFF"/>
        <w:spacing w:before="0" w:beforeAutospacing="0" w:after="300" w:afterAutospacing="0" w:line="0" w:lineRule="atLeast"/>
        <w:rPr>
          <w:rFonts w:ascii="微軟正黑體" w:eastAsia="微軟正黑體" w:hAnsi="微軟正黑體"/>
          <w:color w:val="333333"/>
        </w:rPr>
      </w:pPr>
      <w:r w:rsidRPr="00AD3CE5">
        <w:rPr>
          <w:rFonts w:ascii="微軟正黑體" w:eastAsia="微軟正黑體" w:hAnsi="微軟正黑體"/>
          <w:color w:val="333333"/>
        </w:rPr>
        <w:t xml:space="preserve">　一个农场主的女儿挤完牛奶后，头顶着一桶牛奶，从田野里走回农庄。她边走边开始想入非非：“从这桶牛奶里可以得到奶酪，也能得到奶油，就可以拿到市场上去卖。用卖得的钱，我还可以买回一些鸡蛋。这些鸡蛋还可以再孵出成群的小鸡。如此算来，我就能拥有一个大型的家禽场了。然后，我再卖掉那些牲畜，用卖得的钱，我就能买一条漂亮的长裙子，可以穿着到集市上去；年轻的小伙子们都会赞美裙子，都会过来向我示爱，而我却要摇摇头，什么也不说。”想到这里，她完全忘记了头顶上的桶，配合着自己的想法，她真的摇起头来。结果，头顶上的牛奶桶掉在了地上，所有的牛奶都洒出来了，她的美妙幻想也随之消失了。</w:t>
      </w:r>
    </w:p>
    <w:p w:rsidR="00AD3CE5" w:rsidRPr="00AD3CE5" w:rsidRDefault="00AD3CE5" w:rsidP="00AD3CE5">
      <w:pPr>
        <w:pStyle w:val="Web"/>
        <w:shd w:val="clear" w:color="auto" w:fill="FFFFFF"/>
        <w:spacing w:before="0" w:beforeAutospacing="0" w:after="300" w:afterAutospacing="0" w:line="0" w:lineRule="atLeast"/>
        <w:rPr>
          <w:rFonts w:ascii="微軟正黑體" w:eastAsia="微軟正黑體" w:hAnsi="微軟正黑體"/>
          <w:color w:val="333333"/>
        </w:rPr>
      </w:pPr>
      <w:r w:rsidRPr="00AD3CE5">
        <w:rPr>
          <w:rFonts w:ascii="微軟正黑體" w:eastAsia="微軟正黑體" w:hAnsi="微軟正黑體"/>
          <w:color w:val="333333"/>
        </w:rPr>
        <w:t>【挤牛奶的姑娘的寓意】</w:t>
      </w:r>
    </w:p>
    <w:p w:rsidR="00AD3CE5" w:rsidRPr="00AD3CE5" w:rsidRDefault="00AD3CE5" w:rsidP="00AD3CE5">
      <w:pPr>
        <w:pStyle w:val="Web"/>
        <w:shd w:val="clear" w:color="auto" w:fill="FFFFFF"/>
        <w:spacing w:before="0" w:beforeAutospacing="0" w:after="300" w:afterAutospacing="0" w:line="0" w:lineRule="atLeast"/>
        <w:rPr>
          <w:rFonts w:ascii="微軟正黑體" w:eastAsia="微軟正黑體" w:hAnsi="微軟正黑體"/>
          <w:color w:val="333333"/>
        </w:rPr>
      </w:pPr>
      <w:r w:rsidRPr="00AD3CE5">
        <w:rPr>
          <w:rFonts w:ascii="微軟正黑體" w:eastAsia="微軟正黑體" w:hAnsi="微軟正黑體"/>
          <w:color w:val="333333"/>
        </w:rPr>
        <w:t xml:space="preserve">　　通过阅读挤牛奶的姑娘这篇寓言以后，我的读后感是：不要异想天开，心动不如行动。不切实际的空想常常会让人忘乎所以。所以与其满脑子的计划和希望，不如多干点实事。</w:t>
      </w:r>
    </w:p>
    <w:p w:rsidR="00AD3CE5" w:rsidRPr="00AD3CE5" w:rsidRDefault="00AD3CE5" w:rsidP="00AD3CE5">
      <w:pPr>
        <w:pStyle w:val="font8"/>
      </w:pPr>
    </w:p>
    <w:p w:rsidR="00AD3CE5" w:rsidRDefault="00AD3CE5" w:rsidP="00AD3CE5">
      <w:pPr>
        <w:pStyle w:val="font8"/>
        <w:spacing w:line="384" w:lineRule="atLeast"/>
        <w:ind w:firstLine="480"/>
        <w:rPr>
          <w:rFonts w:ascii="Times New Roman" w:hAnsi="Times New Roman" w:cs="Times New Roman"/>
        </w:rPr>
      </w:pPr>
      <w:r w:rsidRPr="00AD3CE5">
        <w:rPr>
          <w:rFonts w:ascii="Times New Roman" w:hAnsi="Times New Roman" w:cs="Times New Roman"/>
        </w:rPr>
        <w:lastRenderedPageBreak/>
        <w:t>A farmer’s daughter had been out to milk the cows. And she was returning to the dairy carrying her pail of milk upon her head. As she walked along. she fell a-musing after this fashion</w:t>
      </w:r>
      <w:r w:rsidRPr="00AD3CE5">
        <w:rPr>
          <w:rFonts w:ascii="Times New Roman" w:hAnsi="Times New Roman" w:cs="Times New Roman"/>
        </w:rPr>
        <w:t>：</w:t>
      </w:r>
      <w:r w:rsidRPr="00AD3CE5">
        <w:rPr>
          <w:rFonts w:ascii="Times New Roman" w:hAnsi="Times New Roman" w:cs="Times New Roman"/>
        </w:rPr>
        <w:t>“The milk in this pail will provide me with cream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which I will make into butter and take to the market to sell. With the money, I will buy several eggs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and these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when hatched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will produce chickens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and by and by I shall have quite a large poultry-yard. Then I shall sell some of my fowls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and with the money which they will bring in I will buy myself a new gown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which I shall wear when I go to the fair</w:t>
      </w:r>
      <w:r w:rsidRPr="00AD3CE5">
        <w:rPr>
          <w:rFonts w:ascii="Times New Roman" w:hAnsi="Times New Roman" w:cs="Times New Roman"/>
        </w:rPr>
        <w:t>；</w:t>
      </w:r>
      <w:r w:rsidRPr="00AD3CE5">
        <w:rPr>
          <w:rFonts w:ascii="Times New Roman" w:hAnsi="Times New Roman" w:cs="Times New Roman"/>
        </w:rPr>
        <w:t>and all the young fellows will admire it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and come and make love to me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but I shall toss my head and have nothing to say to them.”Forgetting all about the pail. and suiting the action to the word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she tossed her head Down went the pail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all the milk was spilled</w:t>
      </w:r>
      <w:r w:rsidRPr="00AD3CE5">
        <w:rPr>
          <w:rFonts w:ascii="Times New Roman" w:hAnsi="Times New Roman" w:cs="Times New Roman"/>
        </w:rPr>
        <w:t>，</w:t>
      </w:r>
      <w:r w:rsidRPr="00AD3CE5">
        <w:rPr>
          <w:rFonts w:ascii="Times New Roman" w:hAnsi="Times New Roman" w:cs="Times New Roman"/>
        </w:rPr>
        <w:t>and all her fine castles in the air vanished in a moment! </w:t>
      </w:r>
    </w:p>
    <w:p w:rsidR="00530B09" w:rsidRDefault="00530B09" w:rsidP="00530B09">
      <w:pPr>
        <w:pStyle w:val="font8"/>
        <w:spacing w:line="384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530B09" w:rsidRDefault="00530B09" w:rsidP="00530B09">
      <w:pPr>
        <w:pStyle w:val="font8"/>
        <w:spacing w:line="384" w:lineRule="atLeast"/>
        <w:rPr>
          <w:rFonts w:ascii="Times New Roman" w:hAnsi="Times New Roman" w:cs="Times New Roman"/>
        </w:rPr>
      </w:pPr>
      <w:r>
        <w:rPr>
          <w:rFonts w:ascii="Verdana" w:hAnsi="Verdana"/>
          <w:color w:val="646668"/>
          <w:sz w:val="18"/>
          <w:szCs w:val="18"/>
          <w:shd w:val="clear" w:color="auto" w:fill="FFFFFF"/>
        </w:rPr>
        <w:t>原创文章如转载请注明：转载自</w:t>
      </w:r>
      <w:hyperlink r:id="rId6" w:history="1">
        <w:r>
          <w:rPr>
            <w:rStyle w:val="a7"/>
            <w:rFonts w:ascii="Verdana" w:hAnsi="Verdana"/>
            <w:color w:val="0360AF"/>
            <w:sz w:val="18"/>
            <w:szCs w:val="18"/>
            <w:shd w:val="clear" w:color="auto" w:fill="FFFFFF"/>
          </w:rPr>
          <w:t>新梦想学习网</w:t>
        </w:r>
      </w:hyperlink>
      <w:r>
        <w:rPr>
          <w:rFonts w:ascii="Verdana" w:hAnsi="Verdana"/>
          <w:color w:val="646668"/>
          <w:sz w:val="18"/>
          <w:szCs w:val="18"/>
          <w:shd w:val="clear" w:color="auto" w:fill="FFFFFF"/>
        </w:rPr>
        <w:t> [</w:t>
      </w:r>
      <w:hyperlink r:id="rId7" w:history="1">
        <w:r>
          <w:rPr>
            <w:rStyle w:val="a7"/>
            <w:rFonts w:ascii="Verdana" w:hAnsi="Verdana"/>
            <w:color w:val="0360AF"/>
            <w:sz w:val="18"/>
            <w:szCs w:val="18"/>
            <w:shd w:val="clear" w:color="auto" w:fill="FFFFFF"/>
          </w:rPr>
          <w:t>http://www.xmx8.com/</w:t>
        </w:r>
      </w:hyperlink>
      <w:r>
        <w:rPr>
          <w:rFonts w:ascii="Verdana" w:hAnsi="Verdana"/>
          <w:color w:val="646668"/>
          <w:sz w:val="18"/>
          <w:szCs w:val="18"/>
          <w:shd w:val="clear" w:color="auto" w:fill="FFFFFF"/>
        </w:rPr>
        <w:t>]</w:t>
      </w:r>
      <w:r>
        <w:rPr>
          <w:rFonts w:ascii="Verdana" w:hAnsi="Verdana"/>
          <w:color w:val="646668"/>
          <w:sz w:val="18"/>
          <w:szCs w:val="18"/>
        </w:rPr>
        <w:br/>
      </w:r>
      <w:r>
        <w:rPr>
          <w:rFonts w:ascii="Verdana" w:hAnsi="Verdana"/>
          <w:color w:val="646668"/>
          <w:sz w:val="18"/>
          <w:szCs w:val="18"/>
          <w:shd w:val="clear" w:color="auto" w:fill="FFFFFF"/>
        </w:rPr>
        <w:t>需要保留本文链接地址：</w:t>
      </w:r>
      <w:hyperlink r:id="rId8" w:history="1">
        <w:r>
          <w:rPr>
            <w:rStyle w:val="a7"/>
            <w:rFonts w:ascii="Verdana" w:hAnsi="Verdana"/>
            <w:color w:val="0360AF"/>
            <w:sz w:val="18"/>
            <w:szCs w:val="18"/>
            <w:shd w:val="clear" w:color="auto" w:fill="FFFFFF"/>
          </w:rPr>
          <w:t>http://www.xmx8.com/yuyan/yisuo/324.html</w:t>
        </w:r>
      </w:hyperlink>
    </w:p>
    <w:p w:rsidR="00530B09" w:rsidRDefault="00530B09" w:rsidP="00530B09">
      <w:pPr>
        <w:pStyle w:val="font8"/>
        <w:spacing w:line="384" w:lineRule="atLeast"/>
        <w:rPr>
          <w:rFonts w:ascii="Times New Roman" w:hAnsi="Times New Roman" w:cs="Times New Roman" w:hint="eastAsia"/>
        </w:rPr>
      </w:pPr>
    </w:p>
    <w:p w:rsidR="00AD3CE5" w:rsidRPr="00AD3CE5" w:rsidRDefault="00AD3CE5" w:rsidP="00AD3CE5">
      <w:pPr>
        <w:pStyle w:val="font8"/>
        <w:spacing w:line="384" w:lineRule="atLeast"/>
        <w:ind w:firstLine="48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792"/>
        <w:gridCol w:w="5053"/>
      </w:tblGrid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農莊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nóngzhuāng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farm / ranch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奶油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nǎiyóu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cream / butter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成群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chéngqún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in groups / large numbers of / grouping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家禽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jiāqín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poultry / domestic fowl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賣掉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màidiào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sell off / to get rid of in a sale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牲畜</w:t>
            </w:r>
          </w:p>
        </w:tc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shēngchù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domesticated animals / livestock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穿著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chuānzhuó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attire / clothes / dress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集市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jíshì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market / bazaar / fair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搖頭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yáotóu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shake one's head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想到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xiǎngdào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think of / to call to mind / to anticipate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地上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dìshang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 the ground / on the floor</w:t>
            </w:r>
          </w:p>
        </w:tc>
      </w:tr>
      <w:tr w:rsidR="00AD3CE5" w:rsidRPr="00AD3CE5" w:rsidTr="00AD3CE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美妙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měimiào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D3CE5" w:rsidRPr="00AD3CE5" w:rsidRDefault="00AD3CE5" w:rsidP="00AD3CE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D3CE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beautiful / wonderful / splendid</w:t>
            </w:r>
          </w:p>
        </w:tc>
      </w:tr>
    </w:tbl>
    <w:p w:rsidR="007B23C6" w:rsidRPr="00AD3CE5" w:rsidRDefault="007B23C6"/>
    <w:sectPr w:rsidR="007B23C6" w:rsidRPr="00AD3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D6" w:rsidRDefault="00DE19D6" w:rsidP="00530B09">
      <w:r>
        <w:separator/>
      </w:r>
    </w:p>
  </w:endnote>
  <w:endnote w:type="continuationSeparator" w:id="0">
    <w:p w:rsidR="00DE19D6" w:rsidRDefault="00DE19D6" w:rsidP="0053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D6" w:rsidRDefault="00DE19D6" w:rsidP="00530B09">
      <w:r>
        <w:separator/>
      </w:r>
    </w:p>
  </w:footnote>
  <w:footnote w:type="continuationSeparator" w:id="0">
    <w:p w:rsidR="00DE19D6" w:rsidRDefault="00DE19D6" w:rsidP="0053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E5"/>
    <w:rsid w:val="00530B09"/>
    <w:rsid w:val="007B23C6"/>
    <w:rsid w:val="00AD3CE5"/>
    <w:rsid w:val="00D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F9887-7EF3-477E-AD03-AAD8AD9E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D3C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D3C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B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B0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3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mx8.com/yuyan/yisuo/3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mx8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mx8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2</cp:revision>
  <dcterms:created xsi:type="dcterms:W3CDTF">2021-01-16T09:05:00Z</dcterms:created>
  <dcterms:modified xsi:type="dcterms:W3CDTF">2021-01-16T09:21:00Z</dcterms:modified>
</cp:coreProperties>
</file>