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89" w:rsidRPr="00476589" w:rsidRDefault="00476589" w:rsidP="00476589">
      <w:pPr>
        <w:widowControl/>
        <w:textAlignment w:val="baseline"/>
        <w:outlineLvl w:val="1"/>
        <w:rPr>
          <w:rFonts w:ascii="Arial" w:eastAsia="新細明體" w:hAnsi="Arial" w:cs="Arial"/>
          <w:b/>
          <w:bCs/>
          <w:color w:val="000000"/>
          <w:kern w:val="0"/>
          <w:sz w:val="42"/>
          <w:szCs w:val="42"/>
        </w:rPr>
      </w:pPr>
      <w:r w:rsidRPr="00476589">
        <w:rPr>
          <w:rFonts w:ascii="Arial" w:eastAsia="新細明體" w:hAnsi="Arial" w:cs="Arial"/>
          <w:b/>
          <w:bCs/>
          <w:color w:val="000000"/>
          <w:kern w:val="0"/>
          <w:sz w:val="42"/>
          <w:szCs w:val="42"/>
          <w:bdr w:val="none" w:sz="0" w:space="0" w:color="auto" w:frame="1"/>
        </w:rPr>
        <w:t>一技之長</w:t>
      </w:r>
    </w:p>
    <w:p w:rsidR="00476589" w:rsidRPr="00476589" w:rsidRDefault="00476589" w:rsidP="00476589">
      <w:pPr>
        <w:widowControl/>
        <w:textAlignment w:val="baseline"/>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戰國時期，趙國有位名士</w:t>
      </w:r>
      <w:proofErr w:type="gramStart"/>
      <w:r w:rsidRPr="00476589">
        <w:rPr>
          <w:rFonts w:ascii="Arial" w:eastAsia="新細明體" w:hAnsi="Arial" w:cs="Arial"/>
          <w:color w:val="000000"/>
          <w:kern w:val="0"/>
          <w:sz w:val="27"/>
          <w:szCs w:val="27"/>
        </w:rPr>
        <w:t>叫公孫龍</w:t>
      </w:r>
      <w:proofErr w:type="gramEnd"/>
      <w:r w:rsidRPr="00476589">
        <w:rPr>
          <w:rFonts w:ascii="Arial" w:eastAsia="新細明體" w:hAnsi="Arial" w:cs="Arial"/>
          <w:color w:val="000000"/>
          <w:kern w:val="0"/>
          <w:sz w:val="27"/>
          <w:szCs w:val="27"/>
        </w:rPr>
        <w:t>。他手下聚集了許多有自己特長的門客。</w:t>
      </w:r>
      <w:r w:rsidRPr="00476589">
        <w:rPr>
          <w:rFonts w:ascii="Arial" w:eastAsia="新細明體" w:hAnsi="Arial" w:cs="Arial"/>
          <w:color w:val="000000"/>
          <w:kern w:val="0"/>
          <w:sz w:val="27"/>
          <w:szCs w:val="27"/>
        </w:rPr>
        <w:br/>
      </w:r>
      <w:r w:rsidRPr="00476589">
        <w:rPr>
          <w:rFonts w:ascii="Arial" w:eastAsia="新細明體" w:hAnsi="Arial" w:cs="Arial"/>
          <w:color w:val="000000"/>
          <w:kern w:val="0"/>
          <w:sz w:val="27"/>
          <w:szCs w:val="27"/>
        </w:rPr>
        <w:t>他常說：</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一個聰明人應該善於接納每一個有自己特長的人。</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br/>
      </w:r>
      <w:r w:rsidRPr="00476589">
        <w:rPr>
          <w:rFonts w:ascii="Arial" w:eastAsia="新細明體" w:hAnsi="Arial" w:cs="Arial"/>
          <w:color w:val="000000"/>
          <w:kern w:val="0"/>
          <w:sz w:val="27"/>
          <w:szCs w:val="27"/>
        </w:rPr>
        <w:t>有一天，有個穿著很破爛的人來見他，並向他推薦自己：</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我有一項特別的本領。</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公孫龍就問道：</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什麽本領？</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那個人回答道：</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我聲音特別大，很善於叫喊。</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br/>
      </w:r>
      <w:r w:rsidRPr="00476589">
        <w:rPr>
          <w:rFonts w:ascii="Arial" w:eastAsia="新細明體" w:hAnsi="Arial" w:cs="Arial"/>
          <w:color w:val="000000"/>
          <w:kern w:val="0"/>
          <w:sz w:val="27"/>
          <w:szCs w:val="27"/>
        </w:rPr>
        <w:t>公孫龍聽了，就轉身問他旁邊的門客：</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你們有誰善於叫喊？</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結果沒有一個人回答</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是</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。於是，他就收下了這個很善於叫的人作他的隨從。</w:t>
      </w:r>
      <w:r w:rsidRPr="00476589">
        <w:rPr>
          <w:rFonts w:ascii="Arial" w:eastAsia="新細明體" w:hAnsi="Arial" w:cs="Arial"/>
          <w:color w:val="000000"/>
          <w:kern w:val="0"/>
          <w:sz w:val="27"/>
          <w:szCs w:val="27"/>
        </w:rPr>
        <w:br/>
      </w:r>
      <w:r w:rsidRPr="00476589">
        <w:rPr>
          <w:rFonts w:ascii="Arial" w:eastAsia="新細明體" w:hAnsi="Arial" w:cs="Arial"/>
          <w:color w:val="000000"/>
          <w:kern w:val="0"/>
          <w:sz w:val="27"/>
          <w:szCs w:val="27"/>
        </w:rPr>
        <w:t>沒過多久，公孫龍和他的門客一起出外遊玩。</w:t>
      </w:r>
      <w:r w:rsidRPr="00476589">
        <w:rPr>
          <w:rFonts w:ascii="Arial" w:eastAsia="新細明體" w:hAnsi="Arial" w:cs="Arial"/>
          <w:color w:val="000000"/>
          <w:kern w:val="0"/>
          <w:sz w:val="27"/>
          <w:szCs w:val="27"/>
        </w:rPr>
        <w:br/>
      </w:r>
      <w:r w:rsidRPr="00476589">
        <w:rPr>
          <w:rFonts w:ascii="Arial" w:eastAsia="新細明體" w:hAnsi="Arial" w:cs="Arial"/>
          <w:color w:val="000000"/>
          <w:kern w:val="0"/>
          <w:sz w:val="27"/>
          <w:szCs w:val="27"/>
        </w:rPr>
        <w:t>他們來到一條很寬的河邊，發現渡船在河的另一頭，所有人都不知怎麽辦好。突然，公孫龍想起他最近收的那個人的本領是善於叫，於是，他就轉過頭去對那人說：</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你大聲叫對面的船夫，看能不能把他叫過來。</w:t>
      </w:r>
      <w:r w:rsidRPr="00476589">
        <w:rPr>
          <w:rFonts w:ascii="Arial" w:eastAsia="新細明體" w:hAnsi="Arial" w:cs="Arial"/>
          <w:color w:val="000000"/>
          <w:kern w:val="0"/>
          <w:sz w:val="27"/>
          <w:szCs w:val="27"/>
        </w:rPr>
        <w:t>”</w:t>
      </w:r>
    </w:p>
    <w:p w:rsidR="00476589" w:rsidRPr="00476589" w:rsidRDefault="00476589" w:rsidP="00476589">
      <w:pPr>
        <w:widowControl/>
        <w:textAlignment w:val="baseline"/>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那人覺得展示他技能的時候到了，就盡力大聲向對面喊：</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喂，船夫，過來，我們要過河。</w:t>
      </w:r>
      <w:proofErr w:type="gramStart"/>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當他叫聲剛完</w:t>
      </w:r>
      <w:proofErr w:type="gramEnd"/>
      <w:r w:rsidRPr="00476589">
        <w:rPr>
          <w:rFonts w:ascii="Arial" w:eastAsia="新細明體" w:hAnsi="Arial" w:cs="Arial"/>
          <w:color w:val="000000"/>
          <w:kern w:val="0"/>
          <w:sz w:val="27"/>
          <w:szCs w:val="27"/>
        </w:rPr>
        <w:t>，那對面的船夫就搖著船過來了。公孫龍對這個新收的門客非常滿意。</w:t>
      </w:r>
    </w:p>
    <w:p w:rsidR="00476589" w:rsidRPr="00476589" w:rsidRDefault="00476589" w:rsidP="00476589">
      <w:pPr>
        <w:widowControl/>
        <w:textAlignment w:val="baseline"/>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後來，</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一技之長</w:t>
      </w:r>
      <w:r w:rsidRPr="00476589">
        <w:rPr>
          <w:rFonts w:ascii="Arial" w:eastAsia="新細明體" w:hAnsi="Arial" w:cs="Arial"/>
          <w:color w:val="000000"/>
          <w:kern w:val="0"/>
          <w:sz w:val="27"/>
          <w:szCs w:val="27"/>
        </w:rPr>
        <w:t>”</w:t>
      </w:r>
      <w:r w:rsidRPr="00476589">
        <w:rPr>
          <w:rFonts w:ascii="Arial" w:eastAsia="新細明體" w:hAnsi="Arial" w:cs="Arial"/>
          <w:color w:val="000000"/>
          <w:kern w:val="0"/>
          <w:sz w:val="27"/>
          <w:szCs w:val="27"/>
        </w:rPr>
        <w:t>就用來形容</w:t>
      </w:r>
      <w:proofErr w:type="gramStart"/>
      <w:r w:rsidRPr="00476589">
        <w:rPr>
          <w:rFonts w:ascii="Arial" w:eastAsia="新細明體" w:hAnsi="Arial" w:cs="Arial"/>
          <w:color w:val="000000"/>
          <w:kern w:val="0"/>
          <w:sz w:val="27"/>
          <w:szCs w:val="27"/>
        </w:rPr>
        <w:t>一</w:t>
      </w:r>
      <w:proofErr w:type="gramEnd"/>
      <w:r w:rsidRPr="00476589">
        <w:rPr>
          <w:rFonts w:ascii="Arial" w:eastAsia="新細明體" w:hAnsi="Arial" w:cs="Arial"/>
          <w:color w:val="000000"/>
          <w:kern w:val="0"/>
          <w:sz w:val="27"/>
          <w:szCs w:val="27"/>
        </w:rPr>
        <w:t>個人有一項特殊的本領。</w:t>
      </w:r>
    </w:p>
    <w:p w:rsidR="00770924" w:rsidRDefault="00476589"/>
    <w:p w:rsidR="00476589" w:rsidRDefault="00476589"/>
    <w:p w:rsidR="00476589" w:rsidRDefault="00476589" w:rsidP="00476589">
      <w:proofErr w:type="gramStart"/>
      <w:r>
        <w:rPr>
          <w:rFonts w:hint="eastAsia"/>
        </w:rPr>
        <w:t>一</w:t>
      </w:r>
      <w:proofErr w:type="gramEnd"/>
      <w:r>
        <w:rPr>
          <w:rFonts w:hint="eastAsia"/>
        </w:rPr>
        <w:t>技之长</w:t>
      </w:r>
    </w:p>
    <w:p w:rsidR="00476589" w:rsidRDefault="00476589" w:rsidP="00476589">
      <w:r>
        <w:rPr>
          <w:rFonts w:hint="eastAsia"/>
        </w:rPr>
        <w:t>战国时期，赵国有位名士叫公孙龙。他手下聚集了许多有自己特长的门客。</w:t>
      </w:r>
    </w:p>
    <w:p w:rsidR="00476589" w:rsidRDefault="00476589" w:rsidP="00476589">
      <w:r>
        <w:rPr>
          <w:rFonts w:hint="eastAsia"/>
        </w:rPr>
        <w:t>他常说：“</w:t>
      </w:r>
      <w:proofErr w:type="gramStart"/>
      <w:r>
        <w:rPr>
          <w:rFonts w:hint="eastAsia"/>
        </w:rPr>
        <w:t>一</w:t>
      </w:r>
      <w:proofErr w:type="gramEnd"/>
      <w:r>
        <w:rPr>
          <w:rFonts w:hint="eastAsia"/>
        </w:rPr>
        <w:t>个聪明人应该善于接纳每一个有自己特长的人。”</w:t>
      </w:r>
    </w:p>
    <w:p w:rsidR="00476589" w:rsidRDefault="00476589" w:rsidP="00476589">
      <w:r>
        <w:rPr>
          <w:rFonts w:hint="eastAsia"/>
        </w:rPr>
        <w:t>有一天，有个穿着很破烂的人来见他，并向他推荐自己：“我有一项特别的本领。”公孙龙就问道：“什么本领？”那个人回答道：“我声音特别大，很善于叫喊。”</w:t>
      </w:r>
    </w:p>
    <w:p w:rsidR="00476589" w:rsidRDefault="00476589" w:rsidP="00476589">
      <w:r>
        <w:rPr>
          <w:rFonts w:hint="eastAsia"/>
        </w:rPr>
        <w:t>公孙龙听了，就转身问他旁边的门客：“你们有谁善于叫喊？”结果没有一个人回答“是”。</w:t>
      </w:r>
      <w:proofErr w:type="gramStart"/>
      <w:r>
        <w:rPr>
          <w:rFonts w:hint="eastAsia"/>
        </w:rPr>
        <w:t>于</w:t>
      </w:r>
      <w:proofErr w:type="gramEnd"/>
      <w:r>
        <w:rPr>
          <w:rFonts w:hint="eastAsia"/>
        </w:rPr>
        <w:t>是，他就收下了这个很善于叫的人作他的随从。</w:t>
      </w:r>
    </w:p>
    <w:p w:rsidR="00476589" w:rsidRDefault="00476589" w:rsidP="00476589">
      <w:r>
        <w:rPr>
          <w:rFonts w:hint="eastAsia"/>
        </w:rPr>
        <w:t>没过多久，公孙龙和他的门客一起出外游玩。</w:t>
      </w:r>
    </w:p>
    <w:p w:rsidR="00476589" w:rsidRDefault="00476589" w:rsidP="00476589">
      <w:r>
        <w:rPr>
          <w:rFonts w:hint="eastAsia"/>
        </w:rPr>
        <w:t>他们来到一条很宽的河边，发现渡船在河的另一头，所有人都不知怎么办好。突然，公孙龙想起他最近收的那个人的本领是善于叫，于是，他就转过头去对那人说：“你大声叫对面的船夫，看能不能把他叫过来。”</w:t>
      </w:r>
    </w:p>
    <w:p w:rsidR="00476589" w:rsidRDefault="00476589" w:rsidP="00476589"/>
    <w:p w:rsidR="00476589" w:rsidRDefault="00476589" w:rsidP="00476589">
      <w:r>
        <w:rPr>
          <w:rFonts w:hint="eastAsia"/>
        </w:rPr>
        <w:t>那人觉得展示他技能的时候到了，就尽力大声向对面喊：“喂，船夫，过来，我们要过河。”当他叫声刚完，那对面的船夫就摇着船过来了。公孙龙对这个新收的门客非常满意。</w:t>
      </w:r>
    </w:p>
    <w:p w:rsidR="00476589" w:rsidRDefault="00476589" w:rsidP="00476589"/>
    <w:p w:rsidR="00476589" w:rsidRDefault="00476589" w:rsidP="00476589">
      <w:proofErr w:type="gramStart"/>
      <w:r>
        <w:rPr>
          <w:rFonts w:hint="eastAsia"/>
        </w:rPr>
        <w:lastRenderedPageBreak/>
        <w:t>后</w:t>
      </w:r>
      <w:proofErr w:type="gramEnd"/>
      <w:r>
        <w:rPr>
          <w:rFonts w:hint="eastAsia"/>
        </w:rPr>
        <w:t>来，“一技之长”就用来形容一个人有一项特殊的本领。</w:t>
      </w:r>
    </w:p>
    <w:p w:rsidR="00476589" w:rsidRDefault="00476589" w:rsidP="00476589"/>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be an </w:t>
      </w:r>
      <w:hyperlink r:id="rId4" w:tgtFrame="_blank" w:history="1">
        <w:r w:rsidRPr="00476589">
          <w:rPr>
            <w:rStyle w:val="a3"/>
            <w:rFonts w:ascii="微軟正黑體" w:eastAsia="微軟正黑體" w:hAnsi="微軟正黑體"/>
            <w:color w:val="auto"/>
            <w:sz w:val="27"/>
            <w:szCs w:val="27"/>
            <w:u w:val="none"/>
            <w:bdr w:val="none" w:sz="0" w:space="0" w:color="auto" w:frame="1"/>
          </w:rPr>
          <w:t>expert</w:t>
        </w:r>
      </w:hyperlink>
      <w:r w:rsidRPr="00476589">
        <w:rPr>
          <w:rFonts w:ascii="微軟正黑體" w:eastAsia="微軟正黑體" w:hAnsi="微軟正黑體"/>
          <w:sz w:val="27"/>
          <w:szCs w:val="27"/>
        </w:rPr>
        <w:t> in</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Gong sun Long (公孙龙), a </w:t>
      </w:r>
      <w:hyperlink r:id="rId5" w:tgtFrame="_blank" w:history="1">
        <w:r w:rsidRPr="00476589">
          <w:rPr>
            <w:rStyle w:val="a3"/>
            <w:rFonts w:ascii="微軟正黑體" w:eastAsia="微軟正黑體" w:hAnsi="微軟正黑體"/>
            <w:color w:val="auto"/>
            <w:sz w:val="27"/>
            <w:szCs w:val="27"/>
            <w:u w:val="none"/>
            <w:bdr w:val="none" w:sz="0" w:space="0" w:color="auto" w:frame="1"/>
          </w:rPr>
          <w:t>famous</w:t>
        </w:r>
      </w:hyperlink>
      <w:r w:rsidRPr="00476589">
        <w:rPr>
          <w:rFonts w:ascii="微軟正黑體" w:eastAsia="微軟正黑體" w:hAnsi="微軟正黑體"/>
          <w:sz w:val="27"/>
          <w:szCs w:val="27"/>
        </w:rPr>
        <w:t> </w:t>
      </w:r>
      <w:hyperlink r:id="rId6" w:tgtFrame="_blank" w:history="1">
        <w:r w:rsidRPr="00476589">
          <w:rPr>
            <w:rStyle w:val="a3"/>
            <w:rFonts w:ascii="微軟正黑體" w:eastAsia="微軟正黑體" w:hAnsi="微軟正黑體"/>
            <w:color w:val="auto"/>
            <w:sz w:val="27"/>
            <w:szCs w:val="27"/>
            <w:u w:val="none"/>
            <w:bdr w:val="none" w:sz="0" w:space="0" w:color="auto" w:frame="1"/>
          </w:rPr>
          <w:t>scholar</w:t>
        </w:r>
      </w:hyperlink>
      <w:r w:rsidRPr="00476589">
        <w:rPr>
          <w:rFonts w:ascii="微軟正黑體" w:eastAsia="微軟正黑體" w:hAnsi="微軟正黑體"/>
          <w:sz w:val="27"/>
          <w:szCs w:val="27"/>
        </w:rPr>
        <w:t> lived in the State of Zhao (赵国) during the Warring States Period (战国,475――221BC), had a </w:t>
      </w:r>
      <w:hyperlink r:id="rId7" w:tgtFrame="_blank" w:history="1">
        <w:r w:rsidRPr="00476589">
          <w:rPr>
            <w:rStyle w:val="a3"/>
            <w:rFonts w:ascii="微軟正黑體" w:eastAsia="微軟正黑體" w:hAnsi="微軟正黑體"/>
            <w:color w:val="auto"/>
            <w:sz w:val="27"/>
            <w:szCs w:val="27"/>
            <w:u w:val="none"/>
            <w:bdr w:val="none" w:sz="0" w:space="0" w:color="auto" w:frame="1"/>
          </w:rPr>
          <w:t>habit</w:t>
        </w:r>
      </w:hyperlink>
      <w:r w:rsidRPr="00476589">
        <w:rPr>
          <w:rFonts w:ascii="微軟正黑體" w:eastAsia="微軟正黑體" w:hAnsi="微軟正黑體"/>
          <w:sz w:val="27"/>
          <w:szCs w:val="27"/>
        </w:rPr>
        <w:t> of </w:t>
      </w:r>
      <w:hyperlink r:id="rId8" w:tgtFrame="_blank" w:history="1">
        <w:r w:rsidRPr="00476589">
          <w:rPr>
            <w:rStyle w:val="a3"/>
            <w:rFonts w:ascii="微軟正黑體" w:eastAsia="微軟正黑體" w:hAnsi="微軟正黑體"/>
            <w:color w:val="auto"/>
            <w:sz w:val="27"/>
            <w:szCs w:val="27"/>
            <w:u w:val="none"/>
            <w:bdr w:val="none" w:sz="0" w:space="0" w:color="auto" w:frame="1"/>
          </w:rPr>
          <w:t>maintaining</w:t>
        </w:r>
      </w:hyperlink>
      <w:r w:rsidRPr="00476589">
        <w:rPr>
          <w:rFonts w:ascii="微軟正黑體" w:eastAsia="微軟正黑體" w:hAnsi="微軟正黑體"/>
          <w:sz w:val="27"/>
          <w:szCs w:val="27"/>
        </w:rPr>
        <w:t> a great number of </w:t>
      </w:r>
      <w:hyperlink r:id="rId9" w:tgtFrame="_blank" w:history="1">
        <w:r w:rsidRPr="00476589">
          <w:rPr>
            <w:rStyle w:val="a3"/>
            <w:rFonts w:ascii="微軟正黑體" w:eastAsia="微軟正黑體" w:hAnsi="微軟正黑體"/>
            <w:color w:val="auto"/>
            <w:sz w:val="27"/>
            <w:szCs w:val="27"/>
            <w:u w:val="none"/>
            <w:bdr w:val="none" w:sz="0" w:space="0" w:color="auto" w:frame="1"/>
          </w:rPr>
          <w:t>skilled</w:t>
        </w:r>
      </w:hyperlink>
      <w:r w:rsidRPr="00476589">
        <w:rPr>
          <w:rFonts w:ascii="微軟正黑體" w:eastAsia="微軟正黑體" w:hAnsi="微軟正黑體"/>
          <w:sz w:val="27"/>
          <w:szCs w:val="27"/>
        </w:rPr>
        <w:t> people around him.</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He often said, "A wise man should welcome anyone with a </w:t>
      </w:r>
      <w:hyperlink r:id="rId10" w:tgtFrame="_blank" w:history="1">
        <w:r w:rsidRPr="00476589">
          <w:rPr>
            <w:rStyle w:val="a3"/>
            <w:rFonts w:ascii="微軟正黑體" w:eastAsia="微軟正黑體" w:hAnsi="微軟正黑體"/>
            <w:color w:val="auto"/>
            <w:sz w:val="27"/>
            <w:szCs w:val="27"/>
            <w:u w:val="none"/>
            <w:bdr w:val="none" w:sz="0" w:space="0" w:color="auto" w:frame="1"/>
          </w:rPr>
          <w:t>specialty</w:t>
        </w:r>
      </w:hyperlink>
      <w:r w:rsidRPr="00476589">
        <w:rPr>
          <w:rFonts w:ascii="微軟正黑體" w:eastAsia="微軟正黑體" w:hAnsi="微軟正黑體"/>
          <w:sz w:val="27"/>
          <w:szCs w:val="27"/>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One day, a man in </w:t>
      </w:r>
      <w:hyperlink r:id="rId11" w:tgtFrame="_blank" w:history="1">
        <w:r w:rsidRPr="00476589">
          <w:rPr>
            <w:rStyle w:val="a3"/>
            <w:rFonts w:ascii="微軟正黑體" w:eastAsia="微軟正黑體" w:hAnsi="微軟正黑體"/>
            <w:color w:val="auto"/>
            <w:sz w:val="27"/>
            <w:szCs w:val="27"/>
            <w:u w:val="none"/>
            <w:bdr w:val="none" w:sz="0" w:space="0" w:color="auto" w:frame="1"/>
          </w:rPr>
          <w:t>shabby</w:t>
        </w:r>
      </w:hyperlink>
      <w:r w:rsidRPr="00476589">
        <w:rPr>
          <w:rFonts w:ascii="微軟正黑體" w:eastAsia="微軟正黑體" w:hAnsi="微軟正黑體"/>
          <w:sz w:val="27"/>
          <w:szCs w:val="27"/>
        </w:rPr>
        <w:t xml:space="preserve"> clothes came to see him and said to him:" I have a special skill. " Gong asked: "What is </w:t>
      </w:r>
      <w:proofErr w:type="spellStart"/>
      <w:r w:rsidRPr="00476589">
        <w:rPr>
          <w:rFonts w:ascii="微軟正黑體" w:eastAsia="微軟正黑體" w:hAnsi="微軟正黑體"/>
          <w:sz w:val="27"/>
          <w:szCs w:val="27"/>
        </w:rPr>
        <w:t>it?""I</w:t>
      </w:r>
      <w:proofErr w:type="spellEnd"/>
      <w:r w:rsidRPr="00476589">
        <w:rPr>
          <w:rFonts w:ascii="微軟正黑體" w:eastAsia="微軟正黑體" w:hAnsi="微軟正黑體"/>
          <w:sz w:val="27"/>
          <w:szCs w:val="27"/>
        </w:rPr>
        <w:t xml:space="preserve"> have a loud voice and I'm good at shouting."</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Then Gong turned to his followers and asked," Who is good at shouting?" But none of them answered "Yes ". So the scholar took the man in.</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Some days later, Gong and his </w:t>
      </w:r>
      <w:hyperlink r:id="rId12" w:tgtFrame="_blank" w:history="1">
        <w:r w:rsidRPr="00476589">
          <w:rPr>
            <w:rStyle w:val="a3"/>
            <w:rFonts w:ascii="微軟正黑體" w:eastAsia="微軟正黑體" w:hAnsi="微軟正黑體"/>
            <w:color w:val="auto"/>
            <w:sz w:val="27"/>
            <w:szCs w:val="27"/>
            <w:u w:val="none"/>
            <w:bdr w:val="none" w:sz="0" w:space="0" w:color="auto" w:frame="1"/>
          </w:rPr>
          <w:t>followers</w:t>
        </w:r>
      </w:hyperlink>
      <w:r w:rsidRPr="00476589">
        <w:rPr>
          <w:rFonts w:ascii="微軟正黑體" w:eastAsia="微軟正黑體" w:hAnsi="微軟正黑體"/>
          <w:sz w:val="27"/>
          <w:szCs w:val="27"/>
        </w:rPr>
        <w:t> went on a trip.</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They came to a wide river and found the boat was on the other side of the river. All of them had no idea. </w:t>
      </w:r>
      <w:hyperlink r:id="rId13" w:tgtFrame="_blank" w:history="1">
        <w:r w:rsidRPr="00476589">
          <w:rPr>
            <w:rStyle w:val="a3"/>
            <w:rFonts w:ascii="微軟正黑體" w:eastAsia="微軟正黑體" w:hAnsi="微軟正黑體"/>
            <w:color w:val="auto"/>
            <w:sz w:val="27"/>
            <w:szCs w:val="27"/>
            <w:u w:val="none"/>
            <w:bdr w:val="none" w:sz="0" w:space="0" w:color="auto" w:frame="1"/>
          </w:rPr>
          <w:t>Suddenly</w:t>
        </w:r>
      </w:hyperlink>
      <w:r w:rsidRPr="00476589">
        <w:rPr>
          <w:rFonts w:ascii="微軟正黑體" w:eastAsia="微軟正黑體" w:hAnsi="微軟正黑體"/>
          <w:sz w:val="27"/>
          <w:szCs w:val="27"/>
        </w:rPr>
        <w:t>, Gong thought of the shouting expert and turned to him, "Can you have a try?" </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 xml:space="preserve">The man realized it was the chance to show his skill. He shouted to the ferryman as loud as he could, "Hey, ferryman, come here, we want to cross the river." As his voice ended, the ferryman </w:t>
      </w:r>
      <w:r w:rsidRPr="00476589">
        <w:rPr>
          <w:rFonts w:ascii="微軟正黑體" w:eastAsia="微軟正黑體" w:hAnsi="微軟正黑體"/>
          <w:sz w:val="27"/>
          <w:szCs w:val="27"/>
        </w:rPr>
        <w:lastRenderedPageBreak/>
        <w:t>came to fetch them. Gong was very </w:t>
      </w:r>
      <w:hyperlink r:id="rId14" w:tgtFrame="_blank" w:history="1">
        <w:r w:rsidRPr="00476589">
          <w:rPr>
            <w:rStyle w:val="a3"/>
            <w:rFonts w:ascii="微軟正黑體" w:eastAsia="微軟正黑體" w:hAnsi="微軟正黑體"/>
            <w:color w:val="auto"/>
            <w:sz w:val="27"/>
            <w:szCs w:val="27"/>
            <w:u w:val="none"/>
            <w:bdr w:val="none" w:sz="0" w:space="0" w:color="auto" w:frame="1"/>
          </w:rPr>
          <w:t>satisfied</w:t>
        </w:r>
      </w:hyperlink>
      <w:r w:rsidRPr="00476589">
        <w:rPr>
          <w:rFonts w:ascii="微軟正黑體" w:eastAsia="微軟正黑體" w:hAnsi="微軟正黑體"/>
          <w:sz w:val="27"/>
          <w:szCs w:val="27"/>
        </w:rPr>
        <w:t> with the new follower.</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Style w:val="wixguard"/>
          <w:rFonts w:ascii="MS Gothic" w:eastAsia="MS Gothic" w:hAnsi="MS Gothic" w:cs="MS Gothic" w:hint="eastAsia"/>
          <w:sz w:val="27"/>
          <w:szCs w:val="27"/>
          <w:bdr w:val="none" w:sz="0" w:space="0" w:color="auto" w:frame="1"/>
        </w:rPr>
        <w:t>​</w:t>
      </w:r>
    </w:p>
    <w:p w:rsidR="00476589" w:rsidRPr="00476589" w:rsidRDefault="00476589" w:rsidP="00476589">
      <w:pPr>
        <w:pStyle w:val="font8"/>
        <w:spacing w:before="0" w:beforeAutospacing="0" w:after="0" w:afterAutospacing="0" w:line="0" w:lineRule="atLeast"/>
        <w:textAlignment w:val="baseline"/>
        <w:rPr>
          <w:rFonts w:ascii="微軟正黑體" w:eastAsia="微軟正黑體" w:hAnsi="微軟正黑體"/>
          <w:sz w:val="27"/>
          <w:szCs w:val="27"/>
        </w:rPr>
      </w:pPr>
      <w:r w:rsidRPr="00476589">
        <w:rPr>
          <w:rFonts w:ascii="微軟正黑體" w:eastAsia="微軟正黑體" w:hAnsi="微軟正黑體"/>
          <w:sz w:val="27"/>
          <w:szCs w:val="27"/>
        </w:rPr>
        <w:t>Later, people use it to describe anyone who has a special </w:t>
      </w:r>
      <w:hyperlink r:id="rId15" w:tgtFrame="_blank" w:history="1">
        <w:r w:rsidRPr="00476589">
          <w:rPr>
            <w:rStyle w:val="a3"/>
            <w:rFonts w:ascii="微軟正黑體" w:eastAsia="微軟正黑體" w:hAnsi="微軟正黑體"/>
            <w:color w:val="auto"/>
            <w:sz w:val="27"/>
            <w:szCs w:val="27"/>
            <w:u w:val="none"/>
            <w:bdr w:val="none" w:sz="0" w:space="0" w:color="auto" w:frame="1"/>
          </w:rPr>
          <w:t>professional</w:t>
        </w:r>
      </w:hyperlink>
      <w:r w:rsidRPr="00476589">
        <w:rPr>
          <w:rFonts w:ascii="微軟正黑體" w:eastAsia="微軟正黑體" w:hAnsi="微軟正黑體"/>
          <w:sz w:val="27"/>
          <w:szCs w:val="27"/>
        </w:rPr>
        <w:t> skill.</w:t>
      </w:r>
      <w:bookmarkStart w:id="0" w:name="_GoBack"/>
      <w:bookmarkEnd w:id="0"/>
    </w:p>
    <w:p w:rsidR="00476589" w:rsidRDefault="00476589" w:rsidP="00476589">
      <w:pPr>
        <w:spacing w:line="0" w:lineRule="atLeast"/>
        <w:rPr>
          <w:rFonts w:ascii="微軟正黑體" w:eastAsia="微軟正黑體" w:hAnsi="微軟正黑體"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746"/>
        <w:gridCol w:w="5150"/>
      </w:tblGrid>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國有</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guóyǒu</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nationalized / public / government owned / state-owned</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手下</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shǒuxià</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 xml:space="preserve">under one's control or administration / subordinates / (money </w:t>
            </w:r>
            <w:proofErr w:type="spellStart"/>
            <w:r w:rsidRPr="00476589">
              <w:rPr>
                <w:rFonts w:ascii="Arial" w:eastAsia="新細明體" w:hAnsi="Arial" w:cs="Arial"/>
                <w:color w:val="000000"/>
                <w:kern w:val="0"/>
                <w:sz w:val="27"/>
                <w:szCs w:val="27"/>
              </w:rPr>
              <w:t>etc</w:t>
            </w:r>
            <w:proofErr w:type="spellEnd"/>
            <w:r w:rsidRPr="00476589">
              <w:rPr>
                <w:rFonts w:ascii="Arial" w:eastAsia="新細明體" w:hAnsi="Arial" w:cs="Arial"/>
                <w:color w:val="000000"/>
                <w:kern w:val="0"/>
                <w:sz w:val="27"/>
                <w:szCs w:val="27"/>
              </w:rPr>
              <w:t xml:space="preserve">) on hand / </w:t>
            </w:r>
            <w:proofErr w:type="spellStart"/>
            <w:r w:rsidRPr="00476589">
              <w:rPr>
                <w:rFonts w:ascii="Arial" w:eastAsia="新細明體" w:hAnsi="Arial" w:cs="Arial"/>
                <w:color w:val="000000"/>
                <w:kern w:val="0"/>
                <w:sz w:val="27"/>
                <w:szCs w:val="27"/>
              </w:rPr>
              <w:t>sb's</w:t>
            </w:r>
            <w:proofErr w:type="spellEnd"/>
            <w:r w:rsidRPr="00476589">
              <w:rPr>
                <w:rFonts w:ascii="Arial" w:eastAsia="新細明體" w:hAnsi="Arial" w:cs="Arial"/>
                <w:color w:val="000000"/>
                <w:kern w:val="0"/>
                <w:sz w:val="27"/>
                <w:szCs w:val="27"/>
              </w:rPr>
              <w:t xml:space="preserve"> financial means / to take action</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特長</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tècháng</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personal strength / one's special ability or strong points</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接納</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jiēnà</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to admit (to membership)</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穿著</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chuānzhuó</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attire / clothes / dress</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叫喊</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jiàohǎn</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exclamation / outcry / shout / yell</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轉身</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zhuǎnshēn</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(of a person) to turn round / to face about / (of a widow) to remarry (archaic)</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收下</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shōuxià</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to accept / to receive</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隨從</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suícóng</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to accompany / to follow / to attend / entourage / attendant</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遊玩</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yóuwán</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to amuse oneself / to have fun / to go sightseeing / to take a stroll</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河邊</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hébiān</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river bank</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渡船</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dùchuán</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ferry</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船夫</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chuánfū</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boatman</w:t>
            </w:r>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展示</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zhǎnshì</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 xml:space="preserve">to reveal / to display / to show / to exhibit </w:t>
            </w:r>
            <w:proofErr w:type="spellStart"/>
            <w:r w:rsidRPr="00476589">
              <w:rPr>
                <w:rFonts w:ascii="Arial" w:eastAsia="新細明體" w:hAnsi="Arial" w:cs="Arial"/>
                <w:color w:val="000000"/>
                <w:kern w:val="0"/>
                <w:sz w:val="27"/>
                <w:szCs w:val="27"/>
              </w:rPr>
              <w:t>sth</w:t>
            </w:r>
            <w:proofErr w:type="spellEnd"/>
          </w:p>
        </w:tc>
      </w:tr>
      <w:tr w:rsidR="00476589" w:rsidRPr="00476589" w:rsidTr="00476589">
        <w:trPr>
          <w:tblCellSpacing w:w="15" w:type="dxa"/>
        </w:trPr>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一技之長</w:t>
            </w:r>
          </w:p>
        </w:tc>
        <w:tc>
          <w:tcPr>
            <w:tcW w:w="0" w:type="auto"/>
            <w:noWrap/>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proofErr w:type="spellStart"/>
            <w:r w:rsidRPr="00476589">
              <w:rPr>
                <w:rFonts w:ascii="Arial" w:eastAsia="新細明體" w:hAnsi="Arial" w:cs="Arial"/>
                <w:color w:val="000000"/>
                <w:kern w:val="0"/>
                <w:sz w:val="27"/>
                <w:szCs w:val="27"/>
              </w:rPr>
              <w:t>yījìzhīcháng</w:t>
            </w:r>
            <w:proofErr w:type="spellEnd"/>
          </w:p>
        </w:tc>
        <w:tc>
          <w:tcPr>
            <w:tcW w:w="0" w:type="auto"/>
            <w:tcMar>
              <w:top w:w="15" w:type="dxa"/>
              <w:left w:w="15" w:type="dxa"/>
              <w:bottom w:w="15" w:type="dxa"/>
              <w:right w:w="240" w:type="dxa"/>
            </w:tcMar>
            <w:vAlign w:val="center"/>
            <w:hideMark/>
          </w:tcPr>
          <w:p w:rsidR="00476589" w:rsidRPr="00476589" w:rsidRDefault="00476589" w:rsidP="00476589">
            <w:pPr>
              <w:widowControl/>
              <w:rPr>
                <w:rFonts w:ascii="Arial" w:eastAsia="新細明體" w:hAnsi="Arial" w:cs="Arial"/>
                <w:color w:val="000000"/>
                <w:kern w:val="0"/>
                <w:sz w:val="27"/>
                <w:szCs w:val="27"/>
              </w:rPr>
            </w:pPr>
            <w:r w:rsidRPr="00476589">
              <w:rPr>
                <w:rFonts w:ascii="Arial" w:eastAsia="新細明體" w:hAnsi="Arial" w:cs="Arial"/>
                <w:color w:val="000000"/>
                <w:kern w:val="0"/>
                <w:sz w:val="27"/>
                <w:szCs w:val="27"/>
              </w:rPr>
              <w:t>proficiency in a particular field (idiom) / skill in a specialized area (idiom)</w:t>
            </w:r>
          </w:p>
        </w:tc>
      </w:tr>
    </w:tbl>
    <w:p w:rsidR="00476589" w:rsidRPr="00476589" w:rsidRDefault="00476589" w:rsidP="00476589">
      <w:pPr>
        <w:spacing w:line="0" w:lineRule="atLeast"/>
        <w:rPr>
          <w:rFonts w:ascii="微軟正黑體" w:eastAsia="微軟正黑體" w:hAnsi="微軟正黑體" w:cstheme="minorHAnsi" w:hint="eastAsia"/>
        </w:rPr>
      </w:pPr>
    </w:p>
    <w:sectPr w:rsidR="00476589" w:rsidRPr="004765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89"/>
    <w:rsid w:val="00204559"/>
    <w:rsid w:val="00476589"/>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EFEB"/>
  <w15:chartTrackingRefBased/>
  <w15:docId w15:val="{9ACD9D7F-5A3F-468D-8EB8-6A119B96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47658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76589"/>
    <w:rPr>
      <w:rFonts w:ascii="新細明體" w:eastAsia="新細明體" w:hAnsi="新細明體" w:cs="新細明體"/>
      <w:b/>
      <w:bCs/>
      <w:kern w:val="0"/>
      <w:sz w:val="36"/>
      <w:szCs w:val="36"/>
    </w:rPr>
  </w:style>
  <w:style w:type="paragraph" w:customStyle="1" w:styleId="font8">
    <w:name w:val="font_8"/>
    <w:basedOn w:val="a"/>
    <w:rsid w:val="0047658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76589"/>
    <w:rPr>
      <w:color w:val="0000FF"/>
      <w:u w:val="single"/>
    </w:rPr>
  </w:style>
  <w:style w:type="character" w:customStyle="1" w:styleId="wixguard">
    <w:name w:val="wixguard"/>
    <w:basedOn w:val="a0"/>
    <w:rsid w:val="0047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67857">
      <w:bodyDiv w:val="1"/>
      <w:marLeft w:val="0"/>
      <w:marRight w:val="0"/>
      <w:marTop w:val="0"/>
      <w:marBottom w:val="0"/>
      <w:divBdr>
        <w:top w:val="none" w:sz="0" w:space="0" w:color="auto"/>
        <w:left w:val="none" w:sz="0" w:space="0" w:color="auto"/>
        <w:bottom w:val="none" w:sz="0" w:space="0" w:color="auto"/>
        <w:right w:val="none" w:sz="0" w:space="0" w:color="auto"/>
      </w:divBdr>
    </w:div>
    <w:div w:id="1346249384">
      <w:bodyDiv w:val="1"/>
      <w:marLeft w:val="0"/>
      <w:marRight w:val="0"/>
      <w:marTop w:val="0"/>
      <w:marBottom w:val="0"/>
      <w:divBdr>
        <w:top w:val="none" w:sz="0" w:space="0" w:color="auto"/>
        <w:left w:val="none" w:sz="0" w:space="0" w:color="auto"/>
        <w:bottom w:val="none" w:sz="0" w:space="0" w:color="auto"/>
        <w:right w:val="none" w:sz="0" w:space="0" w:color="auto"/>
      </w:divBdr>
    </w:div>
    <w:div w:id="1607619640">
      <w:bodyDiv w:val="1"/>
      <w:marLeft w:val="0"/>
      <w:marRight w:val="0"/>
      <w:marTop w:val="0"/>
      <w:marBottom w:val="0"/>
      <w:divBdr>
        <w:top w:val="none" w:sz="0" w:space="0" w:color="auto"/>
        <w:left w:val="none" w:sz="0" w:space="0" w:color="auto"/>
        <w:bottom w:val="none" w:sz="0" w:space="0" w:color="auto"/>
        <w:right w:val="none" w:sz="0" w:space="0" w:color="auto"/>
      </w:divBdr>
      <w:divsChild>
        <w:div w:id="2140411233">
          <w:marLeft w:val="0"/>
          <w:marRight w:val="0"/>
          <w:marTop w:val="0"/>
          <w:marBottom w:val="0"/>
          <w:divBdr>
            <w:top w:val="none" w:sz="0" w:space="0" w:color="auto"/>
            <w:left w:val="none" w:sz="0" w:space="0" w:color="auto"/>
            <w:bottom w:val="none" w:sz="0" w:space="0" w:color="auto"/>
            <w:right w:val="none" w:sz="0" w:space="0" w:color="auto"/>
          </w:divBdr>
        </w:div>
        <w:div w:id="1200439960">
          <w:marLeft w:val="0"/>
          <w:marRight w:val="0"/>
          <w:marTop w:val="0"/>
          <w:marBottom w:val="0"/>
          <w:divBdr>
            <w:top w:val="none" w:sz="0" w:space="0" w:color="auto"/>
            <w:left w:val="none" w:sz="0" w:space="0" w:color="auto"/>
            <w:bottom w:val="none" w:sz="0" w:space="0" w:color="auto"/>
            <w:right w:val="none" w:sz="0" w:space="0" w:color="auto"/>
          </w:divBdr>
        </w:div>
      </w:divsChild>
    </w:div>
    <w:div w:id="17476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hjenglish.com/w/maintain" TargetMode="External"/><Relationship Id="rId13" Type="http://schemas.openxmlformats.org/officeDocument/2006/relationships/hyperlink" Target="http://dict.hjenglish.com/w/suddenly" TargetMode="External"/><Relationship Id="rId3" Type="http://schemas.openxmlformats.org/officeDocument/2006/relationships/webSettings" Target="webSettings.xml"/><Relationship Id="rId7" Type="http://schemas.openxmlformats.org/officeDocument/2006/relationships/hyperlink" Target="http://dict.hjenglish.com/w/habit" TargetMode="External"/><Relationship Id="rId12" Type="http://schemas.openxmlformats.org/officeDocument/2006/relationships/hyperlink" Target="http://dict.hjenglish.com/w/follow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ict.hjenglish.com/w/scholar" TargetMode="External"/><Relationship Id="rId11" Type="http://schemas.openxmlformats.org/officeDocument/2006/relationships/hyperlink" Target="http://dict.hjenglish.com/w/shabby" TargetMode="External"/><Relationship Id="rId5" Type="http://schemas.openxmlformats.org/officeDocument/2006/relationships/hyperlink" Target="http://dict.hjenglish.com/w/famous" TargetMode="External"/><Relationship Id="rId15" Type="http://schemas.openxmlformats.org/officeDocument/2006/relationships/hyperlink" Target="http://dict.hjenglish.com/w/professional" TargetMode="External"/><Relationship Id="rId10" Type="http://schemas.openxmlformats.org/officeDocument/2006/relationships/hyperlink" Target="http://dict.hjenglish.com/w/specialty" TargetMode="External"/><Relationship Id="rId4" Type="http://schemas.openxmlformats.org/officeDocument/2006/relationships/hyperlink" Target="http://dict.hjenglish.com/w/%3Cstrong%3Eexpert%3C/strong%3E" TargetMode="External"/><Relationship Id="rId9" Type="http://schemas.openxmlformats.org/officeDocument/2006/relationships/hyperlink" Target="http://dict.hjenglish.com/w/skilled" TargetMode="External"/><Relationship Id="rId14" Type="http://schemas.openxmlformats.org/officeDocument/2006/relationships/hyperlink" Target="http://dict.hjenglish.com/w/satisfie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2022-05-09T16:15:00Z</dcterms:created>
  <dcterms:modified xsi:type="dcterms:W3CDTF">2022-05-09T16:18:00Z</dcterms:modified>
</cp:coreProperties>
</file>